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F4A" w:rsidRDefault="003E7F4A" w:rsidP="003E7F4A">
      <w:pPr>
        <w:tabs>
          <w:tab w:val="left" w:pos="1134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>
        <w:rPr>
          <w:rFonts w:ascii="Arial" w:hAnsi="Arial" w:cs="Arial"/>
          <w:b/>
          <w:color w:val="000000" w:themeColor="text1"/>
          <w:lang w:val="sr-Latn-CS"/>
        </w:rPr>
        <w:t>Tabela</w:t>
      </w:r>
      <w:r w:rsidRPr="00F33BA0">
        <w:rPr>
          <w:rFonts w:ascii="Arial" w:hAnsi="Arial" w:cs="Arial"/>
          <w:b/>
          <w:color w:val="000000" w:themeColor="text1"/>
          <w:lang w:val="sr-Latn-CS"/>
        </w:rPr>
        <w:t xml:space="preserve"> sa tehni</w:t>
      </w:r>
      <w:bookmarkStart w:id="0" w:name="_GoBack"/>
      <w:bookmarkEnd w:id="0"/>
      <w:r w:rsidRPr="00F33BA0">
        <w:rPr>
          <w:rFonts w:ascii="Arial" w:hAnsi="Arial" w:cs="Arial"/>
          <w:b/>
          <w:color w:val="000000" w:themeColor="text1"/>
          <w:lang w:val="sr-Latn-CS"/>
        </w:rPr>
        <w:t xml:space="preserve">čkim parametrima </w:t>
      </w:r>
    </w:p>
    <w:p w:rsidR="003E7F4A" w:rsidRPr="00F33BA0" w:rsidRDefault="003E7F4A" w:rsidP="003E7F4A">
      <w:pPr>
        <w:tabs>
          <w:tab w:val="left" w:pos="1134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 w:rsidRPr="00F33BA0">
        <w:rPr>
          <w:rFonts w:ascii="Arial" w:hAnsi="Arial" w:cs="Arial"/>
          <w:b/>
          <w:color w:val="000000" w:themeColor="text1"/>
          <w:lang w:val="sr-Latn-CS"/>
        </w:rPr>
        <w:t xml:space="preserve">za </w:t>
      </w:r>
      <w:r w:rsidR="00B51026">
        <w:rPr>
          <w:rFonts w:ascii="Arial" w:hAnsi="Arial" w:cs="Arial"/>
          <w:b/>
          <w:color w:val="000000" w:themeColor="text1"/>
          <w:lang w:val="sr-Latn-CS"/>
        </w:rPr>
        <w:t>analogni zemaljski radio-difuzni predajnik</w:t>
      </w:r>
    </w:p>
    <w:p w:rsidR="003E7F4A" w:rsidRDefault="003E7F4A" w:rsidP="003E7F4A">
      <w:pPr>
        <w:rPr>
          <w:rFonts w:ascii="Arial" w:hAnsi="Arial" w:cs="Arial"/>
          <w:color w:val="000000"/>
          <w:sz w:val="22"/>
          <w:szCs w:val="22"/>
          <w:lang w:val="sr-Latn-CS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6"/>
        <w:gridCol w:w="5745"/>
      </w:tblGrid>
      <w:tr w:rsidR="00B51026" w:rsidRPr="009522E8" w:rsidTr="005B53B9">
        <w:trPr>
          <w:trHeight w:val="340"/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B51026" w:rsidRPr="00663C11" w:rsidRDefault="00B51026" w:rsidP="005B53B9">
            <w:pPr>
              <w:tabs>
                <w:tab w:val="left" w:pos="1440"/>
                <w:tab w:val="left" w:pos="2115"/>
                <w:tab w:val="left" w:pos="4860"/>
              </w:tabs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</w:pPr>
            <w:r w:rsidRPr="00663C11"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  <w:t>Tehnički parametri</w:t>
            </w:r>
          </w:p>
        </w:tc>
      </w:tr>
      <w:tr w:rsidR="00B51026" w:rsidRPr="009522E8" w:rsidTr="005B53B9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B51026" w:rsidRPr="00324308" w:rsidRDefault="00B51026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</w:pPr>
            <w:r w:rsidRPr="00324308"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  <w:t>Vrsta predajnika</w:t>
            </w:r>
          </w:p>
        </w:tc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1026" w:rsidRPr="009522E8" w:rsidRDefault="00B51026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B51026" w:rsidRPr="009522E8" w:rsidTr="005B53B9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B51026" w:rsidRPr="00DE7981" w:rsidRDefault="00B51026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</w:pPr>
            <w:r w:rsidRPr="00DE7981"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  <w:t>Naziv predajnika</w:t>
            </w:r>
          </w:p>
        </w:tc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1026" w:rsidRPr="009522E8" w:rsidRDefault="00B51026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B51026" w:rsidRPr="009522E8" w:rsidTr="005B53B9">
        <w:trPr>
          <w:trHeight w:val="340"/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B51026" w:rsidRPr="009522E8" w:rsidRDefault="00B51026" w:rsidP="005B53B9">
            <w:pPr>
              <w:tabs>
                <w:tab w:val="left" w:pos="1440"/>
                <w:tab w:val="left" w:pos="2115"/>
                <w:tab w:val="left" w:pos="4860"/>
              </w:tabs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  <w:t xml:space="preserve">Podaci o </w:t>
            </w: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lokaciji</w:t>
            </w:r>
          </w:p>
        </w:tc>
      </w:tr>
      <w:tr w:rsidR="00B51026" w:rsidRPr="009522E8" w:rsidTr="005B53B9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51026" w:rsidRPr="009522E8" w:rsidRDefault="00B51026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Naziv uže l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okacij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e</w:t>
            </w:r>
          </w:p>
        </w:tc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1026" w:rsidRPr="009522E8" w:rsidRDefault="00B51026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B51026" w:rsidRPr="009522E8" w:rsidTr="005B53B9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51026" w:rsidRDefault="00B51026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Opština</w:t>
            </w:r>
          </w:p>
        </w:tc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1026" w:rsidRPr="009522E8" w:rsidRDefault="00B51026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B51026" w:rsidRPr="009522E8" w:rsidTr="005B53B9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51026" w:rsidRPr="009522E8" w:rsidRDefault="00B51026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Geografske koordinate (WGS84)</w:t>
            </w:r>
          </w:p>
        </w:tc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1026" w:rsidRPr="009522E8" w:rsidRDefault="00B51026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</w:p>
        </w:tc>
      </w:tr>
      <w:tr w:rsidR="00B51026" w:rsidRPr="009522E8" w:rsidTr="005B53B9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51026" w:rsidRPr="009522E8" w:rsidRDefault="00B51026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Nadmorska visina terena 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[m]</w:t>
            </w:r>
          </w:p>
        </w:tc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1026" w:rsidRPr="009522E8" w:rsidRDefault="00B51026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</w:p>
        </w:tc>
      </w:tr>
      <w:tr w:rsidR="00B51026" w:rsidRPr="009522E8" w:rsidTr="005B53B9">
        <w:trPr>
          <w:trHeight w:val="340"/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B51026" w:rsidRPr="009522E8" w:rsidRDefault="00B51026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 xml:space="preserve">Podaci o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  <w:t xml:space="preserve">predajnim </w:t>
            </w: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  <w:t>radio-frekvencijama</w:t>
            </w:r>
          </w:p>
        </w:tc>
      </w:tr>
      <w:tr w:rsidR="00B51026" w:rsidRPr="009522E8" w:rsidTr="005B53B9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51026" w:rsidRPr="0092371E" w:rsidRDefault="00B51026" w:rsidP="005B53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Radio-frekvencijski opseg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[kHz/MHz]</w:t>
            </w:r>
          </w:p>
        </w:tc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1026" w:rsidRPr="009522E8" w:rsidRDefault="00B51026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B51026" w:rsidRPr="009522E8" w:rsidTr="005B53B9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51026" w:rsidRPr="009522E8" w:rsidRDefault="00B51026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Širina kanala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[kHz]</w:t>
            </w:r>
          </w:p>
        </w:tc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1026" w:rsidRPr="009522E8" w:rsidRDefault="00B51026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B51026" w:rsidRPr="009522E8" w:rsidTr="005B53B9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51026" w:rsidRPr="009522E8" w:rsidRDefault="00B51026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Predajna r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adio-frekvencij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 xml:space="preserve">a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[kHz/MHz]</w:t>
            </w:r>
          </w:p>
        </w:tc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1026" w:rsidRPr="009522E8" w:rsidRDefault="00B51026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B51026" w:rsidRPr="009522E8" w:rsidTr="005B53B9">
        <w:trPr>
          <w:trHeight w:val="340"/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B51026" w:rsidRPr="009522E8" w:rsidRDefault="00B51026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Podaci o predajniku</w:t>
            </w:r>
          </w:p>
        </w:tc>
      </w:tr>
      <w:tr w:rsidR="00B51026" w:rsidRPr="009522E8" w:rsidTr="005B53B9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51026" w:rsidRPr="009522E8" w:rsidRDefault="00B51026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opsega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signala 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i vrsta emisije</w:t>
            </w:r>
          </w:p>
        </w:tc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1026" w:rsidRPr="009522E8" w:rsidRDefault="00B51026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</w:p>
        </w:tc>
      </w:tr>
      <w:tr w:rsidR="00B51026" w:rsidRPr="009522E8" w:rsidTr="005B53B9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51026" w:rsidRPr="009522E8" w:rsidRDefault="00B51026" w:rsidP="005B53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Izlazna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snaga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predajnika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[W]</w:t>
            </w:r>
          </w:p>
        </w:tc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1026" w:rsidRPr="009522E8" w:rsidRDefault="00B51026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</w:p>
        </w:tc>
      </w:tr>
      <w:tr w:rsidR="00B51026" w:rsidRPr="009522E8" w:rsidTr="005B53B9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51026" w:rsidRPr="009522E8" w:rsidRDefault="00B51026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proofErr w:type="spellStart"/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Efektivno</w:t>
            </w:r>
            <w:proofErr w:type="spellEnd"/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i</w:t>
            </w:r>
            <w:proofErr w:type="spellEnd"/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zračena snaga (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 xml:space="preserve">ERP) 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[W]</w:t>
            </w:r>
          </w:p>
        </w:tc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1026" w:rsidRPr="009522E8" w:rsidRDefault="00B51026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</w:p>
        </w:tc>
      </w:tr>
      <w:tr w:rsidR="00B51026" w:rsidRPr="009522E8" w:rsidTr="005B53B9">
        <w:trPr>
          <w:trHeight w:val="340"/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B51026" w:rsidRPr="009522E8" w:rsidRDefault="00B51026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 xml:space="preserve">Podaci o </w:t>
            </w: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anteni/</w:t>
            </w: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antenskom sistemu</w:t>
            </w:r>
          </w:p>
        </w:tc>
      </w:tr>
      <w:tr w:rsidR="00B51026" w:rsidRPr="009522E8" w:rsidTr="005B53B9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51026" w:rsidRPr="009522E8" w:rsidRDefault="00B51026" w:rsidP="005B53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Tip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antene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antenskog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sistema</w:t>
            </w:r>
            <w:proofErr w:type="spellEnd"/>
          </w:p>
        </w:tc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1026" w:rsidRPr="009522E8" w:rsidRDefault="00B51026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</w:p>
        </w:tc>
      </w:tr>
      <w:tr w:rsidR="00B51026" w:rsidRPr="009522E8" w:rsidTr="005B53B9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51026" w:rsidRPr="009522E8" w:rsidRDefault="00B51026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Usmjerenost antene</w:t>
            </w:r>
          </w:p>
        </w:tc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1026" w:rsidRPr="009522E8" w:rsidRDefault="00B51026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B51026" w:rsidRPr="009522E8" w:rsidTr="005B53B9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51026" w:rsidRPr="009522E8" w:rsidRDefault="00B51026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Azimut glavnog snopa [°]</w:t>
            </w:r>
          </w:p>
        </w:tc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1026" w:rsidRPr="009522E8" w:rsidRDefault="00B51026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B51026" w:rsidRPr="009522E8" w:rsidTr="005B53B9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51026" w:rsidRPr="009522E8" w:rsidRDefault="00B51026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Elevacioni ugao glavnog snopa [°]</w:t>
            </w:r>
          </w:p>
        </w:tc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1026" w:rsidRPr="009522E8" w:rsidRDefault="00B51026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B51026" w:rsidRPr="009522E8" w:rsidTr="005B53B9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51026" w:rsidRPr="00ED2510" w:rsidRDefault="00B51026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glavnog snopa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 hor. ravni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1026" w:rsidRPr="009522E8" w:rsidRDefault="00B51026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B51026" w:rsidRPr="009522E8" w:rsidTr="005B53B9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51026" w:rsidRPr="00ED2510" w:rsidRDefault="00B51026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glavnog snopa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 vert. ravni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1026" w:rsidRPr="009522E8" w:rsidRDefault="00B51026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B51026" w:rsidRPr="009522E8" w:rsidTr="005B53B9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51026" w:rsidRPr="009522E8" w:rsidRDefault="00B51026" w:rsidP="005B53B9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Polarizacija </w:t>
            </w:r>
          </w:p>
        </w:tc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1026" w:rsidRPr="009522E8" w:rsidRDefault="00B51026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B51026" w:rsidRPr="009522E8" w:rsidTr="005B53B9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51026" w:rsidRPr="009522E8" w:rsidRDefault="00B51026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Visina iznad terena [m]</w:t>
            </w:r>
          </w:p>
        </w:tc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1026" w:rsidRPr="009522E8" w:rsidRDefault="00B51026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B51026" w:rsidRPr="009522E8" w:rsidTr="005B53B9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51026" w:rsidRPr="009522E8" w:rsidRDefault="00B51026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Dobitak [dB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]</w:t>
            </w:r>
          </w:p>
        </w:tc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1026" w:rsidRPr="009522E8" w:rsidRDefault="00B51026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B51026" w:rsidRPr="009522E8" w:rsidTr="005B53B9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51026" w:rsidRPr="0077327E" w:rsidRDefault="00B51026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77327E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Odnos naprijed-nazad [dB]</w:t>
            </w:r>
          </w:p>
        </w:tc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1026" w:rsidRPr="009522E8" w:rsidRDefault="00B51026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B51026" w:rsidRPr="009522E8" w:rsidTr="005B53B9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B51026" w:rsidRDefault="00B51026" w:rsidP="005B53B9">
            <w:pPr>
              <w:spacing w:before="60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E900C2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 xml:space="preserve">Ostali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podaci</w:t>
            </w:r>
          </w:p>
          <w:p w:rsidR="00B51026" w:rsidRDefault="00B51026" w:rsidP="005B53B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  <w:p w:rsidR="00B51026" w:rsidRDefault="00B51026" w:rsidP="005B53B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  <w:p w:rsidR="00B51026" w:rsidRDefault="00B51026" w:rsidP="005B53B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  <w:p w:rsidR="00B51026" w:rsidRDefault="00B51026" w:rsidP="005B53B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  <w:p w:rsidR="00B51026" w:rsidRDefault="00B51026" w:rsidP="005B53B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  <w:p w:rsidR="00B51026" w:rsidRDefault="00B51026" w:rsidP="005B53B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  <w:p w:rsidR="00B51026" w:rsidRDefault="00B51026" w:rsidP="005B53B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  <w:p w:rsidR="00B51026" w:rsidRDefault="00B51026" w:rsidP="005B53B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  <w:p w:rsidR="00B51026" w:rsidRDefault="00B51026" w:rsidP="005B53B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  <w:p w:rsidR="00B51026" w:rsidRDefault="00B51026" w:rsidP="005B53B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  <w:p w:rsidR="00B51026" w:rsidRDefault="00B51026" w:rsidP="005B53B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  <w:p w:rsidR="00B51026" w:rsidRDefault="00B51026" w:rsidP="005B53B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  <w:p w:rsidR="00B51026" w:rsidRPr="00E900C2" w:rsidRDefault="00B51026" w:rsidP="005B53B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1026" w:rsidRDefault="00B51026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  <w:p w:rsidR="00B51026" w:rsidRDefault="00B51026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  <w:p w:rsidR="00B51026" w:rsidRPr="009522E8" w:rsidRDefault="00B51026" w:rsidP="005B53B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</w:tbl>
    <w:p w:rsidR="00B51026" w:rsidRDefault="00B51026" w:rsidP="003E7F4A">
      <w:pPr>
        <w:rPr>
          <w:rFonts w:ascii="Arial" w:hAnsi="Arial" w:cs="Arial"/>
          <w:color w:val="000000"/>
          <w:sz w:val="22"/>
          <w:szCs w:val="22"/>
          <w:lang w:val="sr-Latn-CS"/>
        </w:rPr>
      </w:pPr>
    </w:p>
    <w:sectPr w:rsidR="00B51026" w:rsidSect="003E7F4A">
      <w:headerReference w:type="default" r:id="rId6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6A4" w:rsidRDefault="001016A4" w:rsidP="003E7F4A">
      <w:r>
        <w:separator/>
      </w:r>
    </w:p>
  </w:endnote>
  <w:endnote w:type="continuationSeparator" w:id="0">
    <w:p w:rsidR="001016A4" w:rsidRDefault="001016A4" w:rsidP="003E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6A4" w:rsidRDefault="001016A4" w:rsidP="003E7F4A">
      <w:r>
        <w:separator/>
      </w:r>
    </w:p>
  </w:footnote>
  <w:footnote w:type="continuationSeparator" w:id="0">
    <w:p w:rsidR="001016A4" w:rsidRDefault="001016A4" w:rsidP="003E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F4A" w:rsidRPr="003E7F4A" w:rsidRDefault="003E7F4A" w:rsidP="003E7F4A">
    <w:pPr>
      <w:pStyle w:val="Header"/>
      <w:jc w:val="right"/>
      <w:rPr>
        <w:rFonts w:ascii="Arial" w:hAnsi="Arial" w:cs="Arial"/>
        <w:sz w:val="20"/>
        <w:lang w:val="sr-Latn-ME"/>
      </w:rPr>
    </w:pPr>
    <w:r w:rsidRPr="003E7F4A">
      <w:rPr>
        <w:rFonts w:ascii="Arial" w:hAnsi="Arial" w:cs="Arial"/>
        <w:sz w:val="20"/>
        <w:lang w:val="sr-Latn-ME"/>
      </w:rPr>
      <w:t>Obrazac TRF</w:t>
    </w:r>
    <w:r w:rsidR="00B51026">
      <w:rPr>
        <w:rFonts w:ascii="Arial" w:hAnsi="Arial" w:cs="Arial"/>
        <w:sz w:val="20"/>
        <w:lang w:val="sr-Latn-M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4A"/>
    <w:rsid w:val="001016A4"/>
    <w:rsid w:val="00136542"/>
    <w:rsid w:val="00363013"/>
    <w:rsid w:val="003E7F4A"/>
    <w:rsid w:val="009F2063"/>
    <w:rsid w:val="00B51026"/>
    <w:rsid w:val="00B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BB9651"/>
  <w15:chartTrackingRefBased/>
  <w15:docId w15:val="{B21E8548-9B73-4597-967E-BEAD1C91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F4A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F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7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F4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Babacic</dc:creator>
  <cp:keywords/>
  <dc:description/>
  <cp:lastModifiedBy>Elvis Babacic</cp:lastModifiedBy>
  <cp:revision>3</cp:revision>
  <dcterms:created xsi:type="dcterms:W3CDTF">2024-12-26T07:37:00Z</dcterms:created>
  <dcterms:modified xsi:type="dcterms:W3CDTF">2024-12-26T07:38:00Z</dcterms:modified>
</cp:coreProperties>
</file>